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08" w:rsidRPr="004A398F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4A398F">
        <w:rPr>
          <w:rFonts w:ascii="Arial" w:hAnsi="Arial" w:cs="Arial"/>
        </w:rPr>
        <w:t>АДМИНИСТРАЦИЯ</w:t>
      </w:r>
    </w:p>
    <w:p w:rsidR="00D44008" w:rsidRPr="004A398F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4A398F">
        <w:rPr>
          <w:rFonts w:ascii="Arial" w:hAnsi="Arial" w:cs="Arial"/>
        </w:rPr>
        <w:t>ГЕНЕРАЛОВСКОГО СЕЛЬСКОГО ПОСЕЛЕНИЯ</w:t>
      </w:r>
    </w:p>
    <w:p w:rsidR="00D44008" w:rsidRPr="004A398F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4A398F">
        <w:rPr>
          <w:rFonts w:ascii="Arial" w:hAnsi="Arial" w:cs="Arial"/>
        </w:rPr>
        <w:t xml:space="preserve">КОТЕЛЬНИКОВСКОГО МУНИЦИПАЛЬНОГО РАЙОНА </w:t>
      </w:r>
    </w:p>
    <w:p w:rsidR="00D44008" w:rsidRPr="004A398F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4A398F">
        <w:rPr>
          <w:rFonts w:ascii="Arial" w:hAnsi="Arial" w:cs="Arial"/>
        </w:rPr>
        <w:t>ВОЛГОГРАДСКОЙ ОБЛАСТИ</w:t>
      </w:r>
    </w:p>
    <w:p w:rsidR="00D44008" w:rsidRPr="004A398F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</w:p>
    <w:p w:rsidR="00D44008" w:rsidRPr="004A398F" w:rsidRDefault="00D44008" w:rsidP="00D44008">
      <w:pPr>
        <w:keepNext/>
        <w:keepLines/>
        <w:tabs>
          <w:tab w:val="left" w:pos="-360"/>
        </w:tabs>
        <w:jc w:val="right"/>
        <w:rPr>
          <w:rFonts w:ascii="Arial" w:hAnsi="Arial" w:cs="Arial"/>
          <w:b/>
          <w:bCs/>
          <w:color w:val="FF0000"/>
          <w:u w:val="single"/>
        </w:rPr>
      </w:pPr>
    </w:p>
    <w:p w:rsidR="00D44008" w:rsidRPr="004A398F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</w:p>
    <w:p w:rsidR="00D44008" w:rsidRPr="004A398F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4A398F">
        <w:rPr>
          <w:rFonts w:ascii="Arial" w:hAnsi="Arial" w:cs="Arial"/>
        </w:rPr>
        <w:t>ПОСТАНОВЛЕНИЕ</w:t>
      </w:r>
    </w:p>
    <w:p w:rsidR="00D44008" w:rsidRPr="004A398F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</w:p>
    <w:p w:rsidR="00D44008" w:rsidRPr="004A398F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4A398F">
        <w:rPr>
          <w:rFonts w:ascii="Arial" w:hAnsi="Arial" w:cs="Arial"/>
        </w:rPr>
        <w:t>от «06»  июля  2020 г. №27-а</w:t>
      </w:r>
    </w:p>
    <w:p w:rsidR="00D44008" w:rsidRPr="004A398F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</w:p>
    <w:p w:rsidR="00D44008" w:rsidRPr="004A398F" w:rsidRDefault="00D44008" w:rsidP="00D44008">
      <w:pPr>
        <w:jc w:val="center"/>
        <w:rPr>
          <w:rFonts w:ascii="Arial" w:hAnsi="Arial" w:cs="Arial"/>
        </w:rPr>
      </w:pPr>
      <w:r w:rsidRPr="004A398F">
        <w:rPr>
          <w:rFonts w:ascii="Arial" w:hAnsi="Arial" w:cs="Arial"/>
        </w:rPr>
        <w:t xml:space="preserve">О признании </w:t>
      </w:r>
      <w:proofErr w:type="gramStart"/>
      <w:r w:rsidRPr="004A398F">
        <w:rPr>
          <w:rFonts w:ascii="Arial" w:hAnsi="Arial" w:cs="Arial"/>
        </w:rPr>
        <w:t>утратившим</w:t>
      </w:r>
      <w:proofErr w:type="gramEnd"/>
      <w:r w:rsidRPr="004A398F">
        <w:rPr>
          <w:rFonts w:ascii="Arial" w:hAnsi="Arial" w:cs="Arial"/>
        </w:rPr>
        <w:t xml:space="preserve"> силу нормативного правового акта</w:t>
      </w:r>
    </w:p>
    <w:p w:rsidR="00D44008" w:rsidRPr="004A398F" w:rsidRDefault="00D44008" w:rsidP="00D44008">
      <w:pPr>
        <w:jc w:val="center"/>
        <w:rPr>
          <w:rFonts w:ascii="Arial" w:hAnsi="Arial" w:cs="Arial"/>
        </w:rPr>
      </w:pPr>
    </w:p>
    <w:p w:rsidR="00D44008" w:rsidRPr="004A398F" w:rsidRDefault="00D44008" w:rsidP="00D44008">
      <w:pPr>
        <w:jc w:val="center"/>
        <w:rPr>
          <w:rFonts w:ascii="Arial" w:hAnsi="Arial" w:cs="Arial"/>
        </w:rPr>
      </w:pPr>
    </w:p>
    <w:p w:rsidR="00D44008" w:rsidRPr="004A398F" w:rsidRDefault="00D44008" w:rsidP="00D44008">
      <w:pPr>
        <w:jc w:val="both"/>
        <w:rPr>
          <w:rFonts w:ascii="Arial" w:hAnsi="Arial" w:cs="Arial"/>
        </w:rPr>
      </w:pPr>
      <w:r w:rsidRPr="004A398F">
        <w:rPr>
          <w:rFonts w:ascii="Arial" w:hAnsi="Arial" w:cs="Arial"/>
        </w:rPr>
        <w:t xml:space="preserve">    </w:t>
      </w:r>
      <w:proofErr w:type="gramStart"/>
      <w:r w:rsidRPr="004A398F">
        <w:rPr>
          <w:rFonts w:ascii="Arial" w:hAnsi="Arial" w:cs="Arial"/>
        </w:rPr>
        <w:t xml:space="preserve">Рассмотрев Протест Прокуратуры </w:t>
      </w:r>
      <w:proofErr w:type="spellStart"/>
      <w:r w:rsidRPr="004A398F">
        <w:rPr>
          <w:rFonts w:ascii="Arial" w:hAnsi="Arial" w:cs="Arial"/>
        </w:rPr>
        <w:t>Котельниковского</w:t>
      </w:r>
      <w:proofErr w:type="spellEnd"/>
      <w:r w:rsidRPr="004A398F">
        <w:rPr>
          <w:rFonts w:ascii="Arial" w:hAnsi="Arial" w:cs="Arial"/>
        </w:rPr>
        <w:t xml:space="preserve"> района от 19.06.2020 года  №70-64-2020  на постановление администрации </w:t>
      </w:r>
      <w:proofErr w:type="spellStart"/>
      <w:r w:rsidRPr="004A398F">
        <w:rPr>
          <w:rFonts w:ascii="Arial" w:hAnsi="Arial" w:cs="Arial"/>
        </w:rPr>
        <w:t>Генераловского</w:t>
      </w:r>
      <w:proofErr w:type="spellEnd"/>
      <w:r w:rsidRPr="004A398F">
        <w:rPr>
          <w:rFonts w:ascii="Arial" w:hAnsi="Arial" w:cs="Arial"/>
        </w:rPr>
        <w:t xml:space="preserve"> сельского поселения от 21.06.2016 года  № 73 «Об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Pr="004A398F">
        <w:rPr>
          <w:rFonts w:ascii="Arial" w:hAnsi="Arial" w:cs="Arial"/>
        </w:rPr>
        <w:t>Генераловского</w:t>
      </w:r>
      <w:proofErr w:type="spellEnd"/>
      <w:r w:rsidRPr="004A398F">
        <w:rPr>
          <w:rFonts w:ascii="Arial" w:hAnsi="Arial" w:cs="Arial"/>
        </w:rPr>
        <w:t xml:space="preserve"> сельского поселении </w:t>
      </w:r>
      <w:proofErr w:type="spellStart"/>
      <w:r w:rsidRPr="004A398F">
        <w:rPr>
          <w:rFonts w:ascii="Arial" w:hAnsi="Arial" w:cs="Arial"/>
        </w:rPr>
        <w:t>Котельниковского</w:t>
      </w:r>
      <w:proofErr w:type="spellEnd"/>
      <w:r w:rsidRPr="004A398F">
        <w:rPr>
          <w:rFonts w:ascii="Arial" w:hAnsi="Arial" w:cs="Arial"/>
        </w:rPr>
        <w:t xml:space="preserve"> муниципального района Волгоградской области», в соответствии с Федеральным законом от 01.05.2019 года №71-ФЗ «О внесении изменений в Федеральный закон «О контрактной</w:t>
      </w:r>
      <w:proofErr w:type="gramEnd"/>
      <w:r w:rsidRPr="004A398F">
        <w:rPr>
          <w:rFonts w:ascii="Arial" w:hAnsi="Arial" w:cs="Arial"/>
        </w:rPr>
        <w:t xml:space="preserve"> системе в сфере закупок товаров, работ, услуг для обеспечения государственных и муниципальных нужд», руководствуясь Уставом </w:t>
      </w:r>
      <w:proofErr w:type="spellStart"/>
      <w:r w:rsidRPr="004A398F">
        <w:rPr>
          <w:rFonts w:ascii="Arial" w:hAnsi="Arial" w:cs="Arial"/>
        </w:rPr>
        <w:t>Генераловского</w:t>
      </w:r>
      <w:proofErr w:type="spellEnd"/>
      <w:r w:rsidRPr="004A398F">
        <w:rPr>
          <w:rFonts w:ascii="Arial" w:hAnsi="Arial" w:cs="Arial"/>
        </w:rPr>
        <w:t xml:space="preserve"> сельского поселения </w:t>
      </w:r>
      <w:proofErr w:type="spellStart"/>
      <w:r w:rsidRPr="004A398F">
        <w:rPr>
          <w:rFonts w:ascii="Arial" w:hAnsi="Arial" w:cs="Arial"/>
        </w:rPr>
        <w:t>Котельниковского</w:t>
      </w:r>
      <w:proofErr w:type="spellEnd"/>
      <w:r w:rsidRPr="004A398F">
        <w:rPr>
          <w:rFonts w:ascii="Arial" w:hAnsi="Arial" w:cs="Arial"/>
        </w:rPr>
        <w:t xml:space="preserve"> муниципального района Волгоградской области, администрация </w:t>
      </w:r>
      <w:proofErr w:type="spellStart"/>
      <w:r w:rsidRPr="004A398F">
        <w:rPr>
          <w:rFonts w:ascii="Arial" w:hAnsi="Arial" w:cs="Arial"/>
        </w:rPr>
        <w:t>Генераловского</w:t>
      </w:r>
      <w:proofErr w:type="spellEnd"/>
      <w:r w:rsidRPr="004A398F">
        <w:rPr>
          <w:rFonts w:ascii="Arial" w:hAnsi="Arial" w:cs="Arial"/>
        </w:rPr>
        <w:t xml:space="preserve"> сельского поселения </w:t>
      </w:r>
      <w:proofErr w:type="spellStart"/>
      <w:r w:rsidRPr="004A398F">
        <w:rPr>
          <w:rFonts w:ascii="Arial" w:hAnsi="Arial" w:cs="Arial"/>
        </w:rPr>
        <w:t>Котельниковского</w:t>
      </w:r>
      <w:proofErr w:type="spellEnd"/>
      <w:r w:rsidRPr="004A398F">
        <w:rPr>
          <w:rFonts w:ascii="Arial" w:hAnsi="Arial" w:cs="Arial"/>
        </w:rPr>
        <w:t xml:space="preserve"> муниципального района Волгоградской области </w:t>
      </w:r>
    </w:p>
    <w:p w:rsidR="00D44008" w:rsidRPr="004A398F" w:rsidRDefault="00D44008" w:rsidP="00D44008">
      <w:pPr>
        <w:ind w:firstLine="540"/>
        <w:jc w:val="both"/>
        <w:rPr>
          <w:rFonts w:ascii="Arial" w:hAnsi="Arial" w:cs="Arial"/>
        </w:rPr>
      </w:pPr>
    </w:p>
    <w:p w:rsidR="00D44008" w:rsidRPr="004A398F" w:rsidRDefault="00D44008" w:rsidP="00D44008">
      <w:pPr>
        <w:ind w:firstLine="540"/>
        <w:jc w:val="both"/>
        <w:rPr>
          <w:rFonts w:ascii="Arial" w:hAnsi="Arial" w:cs="Arial"/>
        </w:rPr>
      </w:pPr>
      <w:r w:rsidRPr="004A398F">
        <w:rPr>
          <w:rFonts w:ascii="Arial" w:hAnsi="Arial" w:cs="Arial"/>
        </w:rPr>
        <w:t>постановляет:</w:t>
      </w:r>
    </w:p>
    <w:p w:rsidR="00D44008" w:rsidRPr="004A398F" w:rsidRDefault="00D44008" w:rsidP="00D44008">
      <w:pPr>
        <w:ind w:firstLine="540"/>
        <w:jc w:val="both"/>
        <w:rPr>
          <w:rFonts w:ascii="Arial" w:hAnsi="Arial" w:cs="Arial"/>
        </w:rPr>
      </w:pPr>
    </w:p>
    <w:p w:rsidR="00D44008" w:rsidRPr="004A398F" w:rsidRDefault="00D44008" w:rsidP="00D44008">
      <w:pPr>
        <w:ind w:firstLine="540"/>
        <w:jc w:val="both"/>
        <w:rPr>
          <w:rFonts w:ascii="Arial" w:hAnsi="Arial" w:cs="Arial"/>
        </w:rPr>
      </w:pPr>
      <w:r w:rsidRPr="004A398F">
        <w:rPr>
          <w:rFonts w:ascii="Arial" w:hAnsi="Arial" w:cs="Arial"/>
        </w:rPr>
        <w:t xml:space="preserve">1.  признать утратившим силу постановление администрации </w:t>
      </w:r>
      <w:proofErr w:type="spellStart"/>
      <w:r w:rsidRPr="004A398F">
        <w:rPr>
          <w:rFonts w:ascii="Arial" w:hAnsi="Arial" w:cs="Arial"/>
        </w:rPr>
        <w:t>Генераловского</w:t>
      </w:r>
      <w:proofErr w:type="spellEnd"/>
      <w:r w:rsidRPr="004A398F">
        <w:rPr>
          <w:rFonts w:ascii="Arial" w:hAnsi="Arial" w:cs="Arial"/>
        </w:rPr>
        <w:t xml:space="preserve"> сельского поселения от 21.06.2016 года  № 73 «Об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Pr="004A398F">
        <w:rPr>
          <w:rFonts w:ascii="Arial" w:hAnsi="Arial" w:cs="Arial"/>
        </w:rPr>
        <w:t>Генераловского</w:t>
      </w:r>
      <w:proofErr w:type="spellEnd"/>
      <w:r w:rsidRPr="004A398F">
        <w:rPr>
          <w:rFonts w:ascii="Arial" w:hAnsi="Arial" w:cs="Arial"/>
        </w:rPr>
        <w:t xml:space="preserve"> сельского поселении </w:t>
      </w:r>
      <w:proofErr w:type="spellStart"/>
      <w:r w:rsidRPr="004A398F">
        <w:rPr>
          <w:rFonts w:ascii="Arial" w:hAnsi="Arial" w:cs="Arial"/>
        </w:rPr>
        <w:t>Котельниковского</w:t>
      </w:r>
      <w:proofErr w:type="spellEnd"/>
      <w:r w:rsidRPr="004A398F">
        <w:rPr>
          <w:rFonts w:ascii="Arial" w:hAnsi="Arial" w:cs="Arial"/>
        </w:rPr>
        <w:t xml:space="preserve"> муниципального района Волгоградской области» как несоответствующее действующему законодательству.</w:t>
      </w:r>
    </w:p>
    <w:p w:rsidR="00D44008" w:rsidRPr="004A398F" w:rsidRDefault="00D44008" w:rsidP="00D44008">
      <w:pPr>
        <w:ind w:firstLine="540"/>
        <w:jc w:val="both"/>
        <w:rPr>
          <w:rFonts w:ascii="Arial" w:hAnsi="Arial" w:cs="Arial"/>
        </w:rPr>
      </w:pPr>
    </w:p>
    <w:p w:rsidR="00D44008" w:rsidRPr="004A398F" w:rsidRDefault="00D44008" w:rsidP="00D44008">
      <w:pPr>
        <w:ind w:firstLine="540"/>
        <w:jc w:val="both"/>
        <w:rPr>
          <w:rFonts w:ascii="Arial" w:hAnsi="Arial" w:cs="Arial"/>
        </w:rPr>
      </w:pPr>
      <w:r w:rsidRPr="004A398F">
        <w:rPr>
          <w:rFonts w:ascii="Arial" w:hAnsi="Arial" w:cs="Arial"/>
        </w:rPr>
        <w:t>2. Настоящее постановление вступает в силу со дня его подписания и подлежит официальному обнародованию.</w:t>
      </w:r>
    </w:p>
    <w:p w:rsidR="00D44008" w:rsidRPr="004A398F" w:rsidRDefault="00D44008" w:rsidP="00D4400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44008" w:rsidRPr="004A398F" w:rsidRDefault="00D44008" w:rsidP="00D4400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44008" w:rsidRPr="004A398F" w:rsidRDefault="00D44008" w:rsidP="00D4400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398F">
        <w:rPr>
          <w:rFonts w:ascii="Arial" w:hAnsi="Arial" w:cs="Arial"/>
        </w:rPr>
        <w:t xml:space="preserve">Глава </w:t>
      </w:r>
      <w:proofErr w:type="spellStart"/>
      <w:r w:rsidRPr="004A398F">
        <w:rPr>
          <w:rFonts w:ascii="Arial" w:hAnsi="Arial" w:cs="Arial"/>
        </w:rPr>
        <w:t>Генераловского</w:t>
      </w:r>
      <w:proofErr w:type="spellEnd"/>
    </w:p>
    <w:p w:rsidR="00D44008" w:rsidRPr="004A398F" w:rsidRDefault="00D44008" w:rsidP="00D44008">
      <w:pPr>
        <w:tabs>
          <w:tab w:val="left" w:pos="719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398F">
        <w:rPr>
          <w:rFonts w:ascii="Arial" w:hAnsi="Arial" w:cs="Arial"/>
        </w:rPr>
        <w:t>сельского поселения                                                          В.А.Генералов</w:t>
      </w:r>
    </w:p>
    <w:p w:rsidR="000E5E95" w:rsidRPr="004A398F" w:rsidRDefault="000E5E95">
      <w:pPr>
        <w:rPr>
          <w:rFonts w:ascii="Arial" w:hAnsi="Arial" w:cs="Arial"/>
        </w:rPr>
      </w:pPr>
    </w:p>
    <w:sectPr w:rsidR="000E5E95" w:rsidRPr="004A398F" w:rsidSect="000E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4008"/>
    <w:rsid w:val="000E5E95"/>
    <w:rsid w:val="004A398F"/>
    <w:rsid w:val="006D42B2"/>
    <w:rsid w:val="00CD3B5C"/>
    <w:rsid w:val="00D4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2020-07-17T06:44:00Z</cp:lastPrinted>
  <dcterms:created xsi:type="dcterms:W3CDTF">2020-08-06T06:48:00Z</dcterms:created>
  <dcterms:modified xsi:type="dcterms:W3CDTF">2020-08-06T06:48:00Z</dcterms:modified>
</cp:coreProperties>
</file>